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1CBD04" w14:textId="77777777" w:rsidR="001171DF" w:rsidRPr="0016204D" w:rsidRDefault="001171DF" w:rsidP="001171DF">
      <w:pPr>
        <w:widowControl w:val="0"/>
        <w:autoSpaceDE w:val="0"/>
        <w:autoSpaceDN w:val="0"/>
        <w:adjustRightInd w:val="0"/>
        <w:spacing w:after="300"/>
        <w:rPr>
          <w:rFonts w:ascii="Arial" w:hAnsi="Arial" w:cs="Arial"/>
          <w:b/>
          <w:color w:val="000000" w:themeColor="text1"/>
        </w:rPr>
      </w:pPr>
      <w:r w:rsidRPr="0016204D">
        <w:rPr>
          <w:rFonts w:ascii="Arial" w:hAnsi="Arial" w:cs="Arial"/>
          <w:b/>
          <w:color w:val="000000" w:themeColor="text1"/>
        </w:rPr>
        <w:t>Samstag, 18.</w:t>
      </w:r>
      <w:r w:rsidR="001174BD" w:rsidRPr="0016204D">
        <w:rPr>
          <w:rFonts w:ascii="Arial" w:hAnsi="Arial" w:cs="Arial"/>
          <w:b/>
          <w:color w:val="000000" w:themeColor="text1"/>
        </w:rPr>
        <w:t xml:space="preserve"> </w:t>
      </w:r>
      <w:r w:rsidRPr="0016204D">
        <w:rPr>
          <w:rFonts w:ascii="Arial" w:hAnsi="Arial" w:cs="Arial"/>
          <w:b/>
          <w:color w:val="000000" w:themeColor="text1"/>
        </w:rPr>
        <w:t>Mai, 20 Uhr</w:t>
      </w:r>
    </w:p>
    <w:p w14:paraId="168C096A" w14:textId="7CB79CFB" w:rsidR="001171DF" w:rsidRPr="0016204D" w:rsidRDefault="00AA14F1" w:rsidP="001171DF">
      <w:pPr>
        <w:widowControl w:val="0"/>
        <w:autoSpaceDE w:val="0"/>
        <w:autoSpaceDN w:val="0"/>
        <w:adjustRightInd w:val="0"/>
        <w:spacing w:after="300"/>
        <w:rPr>
          <w:rFonts w:ascii="Arial" w:hAnsi="Arial" w:cs="Arial"/>
          <w:b/>
          <w:color w:val="000000" w:themeColor="text1"/>
        </w:rPr>
      </w:pPr>
      <w:r w:rsidRPr="0016204D">
        <w:rPr>
          <w:rFonts w:ascii="Arial" w:hAnsi="Arial" w:cs="Arial"/>
          <w:b/>
          <w:color w:val="000000" w:themeColor="text1"/>
        </w:rPr>
        <w:t>Weinsommer im Dreiländereck -</w:t>
      </w:r>
      <w:r w:rsidR="000C140B">
        <w:rPr>
          <w:rFonts w:ascii="Arial" w:hAnsi="Arial" w:cs="Arial"/>
          <w:b/>
          <w:color w:val="000000" w:themeColor="text1"/>
        </w:rPr>
        <w:t xml:space="preserve"> mit</w:t>
      </w:r>
      <w:r w:rsidRPr="0016204D">
        <w:rPr>
          <w:rFonts w:ascii="Arial" w:hAnsi="Arial" w:cs="Arial"/>
          <w:b/>
          <w:color w:val="000000" w:themeColor="text1"/>
        </w:rPr>
        <w:t xml:space="preserve"> </w:t>
      </w:r>
      <w:r w:rsidR="001171DF" w:rsidRPr="0016204D">
        <w:rPr>
          <w:rFonts w:ascii="Arial" w:hAnsi="Arial" w:cs="Arial"/>
          <w:b/>
          <w:color w:val="000000" w:themeColor="text1"/>
        </w:rPr>
        <w:t xml:space="preserve">Maas </w:t>
      </w:r>
      <w:proofErr w:type="spellStart"/>
      <w:r w:rsidR="001171DF" w:rsidRPr="0016204D">
        <w:rPr>
          <w:rFonts w:ascii="Arial" w:hAnsi="Arial" w:cs="Arial"/>
          <w:b/>
          <w:color w:val="000000" w:themeColor="text1"/>
        </w:rPr>
        <w:t>Attack</w:t>
      </w:r>
      <w:proofErr w:type="spellEnd"/>
    </w:p>
    <w:p w14:paraId="1551DB83" w14:textId="77777777" w:rsidR="001171DF" w:rsidRPr="0016204D" w:rsidRDefault="0016204D" w:rsidP="001171DF">
      <w:pPr>
        <w:widowControl w:val="0"/>
        <w:autoSpaceDE w:val="0"/>
        <w:autoSpaceDN w:val="0"/>
        <w:adjustRightInd w:val="0"/>
        <w:spacing w:after="30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Weingut Herber</w:t>
      </w:r>
      <w:r w:rsidR="00E54BF8" w:rsidRPr="0016204D">
        <w:rPr>
          <w:rFonts w:ascii="Arial" w:hAnsi="Arial" w:cs="Arial"/>
          <w:b/>
          <w:color w:val="000000" w:themeColor="text1"/>
        </w:rPr>
        <w:t>, Perl</w:t>
      </w:r>
      <w:r w:rsidR="001171DF" w:rsidRPr="0016204D">
        <w:rPr>
          <w:rFonts w:ascii="Arial" w:hAnsi="Arial" w:cs="Arial"/>
          <w:b/>
          <w:color w:val="000000" w:themeColor="text1"/>
        </w:rPr>
        <w:t xml:space="preserve"> </w:t>
      </w:r>
      <w:bookmarkStart w:id="0" w:name="_GoBack"/>
      <w:bookmarkEnd w:id="0"/>
    </w:p>
    <w:p w14:paraId="005EE651" w14:textId="77777777" w:rsidR="001171DF" w:rsidRPr="00AA14F1" w:rsidRDefault="001171DF" w:rsidP="001171DF">
      <w:pPr>
        <w:widowControl w:val="0"/>
        <w:autoSpaceDE w:val="0"/>
        <w:autoSpaceDN w:val="0"/>
        <w:adjustRightInd w:val="0"/>
        <w:spacing w:after="300"/>
        <w:rPr>
          <w:rFonts w:ascii="Arial" w:hAnsi="Arial" w:cs="Arial"/>
          <w:color w:val="000000" w:themeColor="text1"/>
        </w:rPr>
      </w:pPr>
    </w:p>
    <w:p w14:paraId="53B66DF8" w14:textId="77777777" w:rsidR="001174BD" w:rsidRDefault="00AA14F1" w:rsidP="001171DF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Zum Auftakt der diesjährigen Weinsommerreihe</w:t>
      </w:r>
      <w:r w:rsidR="0016204D">
        <w:rPr>
          <w:rFonts w:ascii="Arial" w:hAnsi="Arial" w:cs="Arial"/>
          <w:color w:val="000000" w:themeColor="text1"/>
        </w:rPr>
        <w:t xml:space="preserve"> gastieren die Maas Schwestern</w:t>
      </w:r>
      <w:proofErr w:type="gramStart"/>
      <w:r w:rsidR="0016204D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>besser</w:t>
      </w:r>
      <w:proofErr w:type="gramEnd"/>
      <w:r>
        <w:rPr>
          <w:rFonts w:ascii="Arial" w:hAnsi="Arial" w:cs="Arial"/>
          <w:color w:val="000000" w:themeColor="text1"/>
        </w:rPr>
        <w:t xml:space="preserve"> bekannt unt</w:t>
      </w:r>
      <w:r w:rsidR="00F67389">
        <w:rPr>
          <w:rFonts w:ascii="Arial" w:hAnsi="Arial" w:cs="Arial"/>
          <w:color w:val="000000" w:themeColor="text1"/>
        </w:rPr>
        <w:t>er dem Bandnamen „</w:t>
      </w:r>
      <w:r w:rsidR="0016204D">
        <w:rPr>
          <w:rFonts w:ascii="Arial" w:hAnsi="Arial" w:cs="Arial"/>
          <w:color w:val="000000" w:themeColor="text1"/>
        </w:rPr>
        <w:t xml:space="preserve">Maas </w:t>
      </w:r>
      <w:proofErr w:type="spellStart"/>
      <w:r w:rsidR="0016204D">
        <w:rPr>
          <w:rFonts w:ascii="Arial" w:hAnsi="Arial" w:cs="Arial"/>
          <w:color w:val="000000" w:themeColor="text1"/>
        </w:rPr>
        <w:t>Attack</w:t>
      </w:r>
      <w:proofErr w:type="spellEnd"/>
      <w:r w:rsidR="0016204D">
        <w:rPr>
          <w:rFonts w:ascii="Arial" w:hAnsi="Arial" w:cs="Arial"/>
          <w:color w:val="000000" w:themeColor="text1"/>
        </w:rPr>
        <w:t>“</w:t>
      </w:r>
      <w:r w:rsidR="00951B0C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auf dem Weingut Herber in Perl. </w:t>
      </w:r>
      <w:r w:rsidR="00951B0C">
        <w:rPr>
          <w:rFonts w:ascii="Arial" w:hAnsi="Arial" w:cs="Arial"/>
          <w:color w:val="000000" w:themeColor="text1"/>
        </w:rPr>
        <w:t xml:space="preserve">Im Rahmen des Weinsommers laden </w:t>
      </w:r>
      <w:r>
        <w:rPr>
          <w:rFonts w:ascii="Arial" w:hAnsi="Arial" w:cs="Arial"/>
          <w:color w:val="000000" w:themeColor="text1"/>
        </w:rPr>
        <w:t xml:space="preserve">die Winzer aus Perl und um </w:t>
      </w:r>
      <w:r w:rsidR="00951B0C">
        <w:rPr>
          <w:rFonts w:ascii="Arial" w:hAnsi="Arial" w:cs="Arial"/>
          <w:color w:val="000000" w:themeColor="text1"/>
        </w:rPr>
        <w:t>Umgebung jedes Jahr ein</w:t>
      </w:r>
      <w:proofErr w:type="gramStart"/>
      <w:r w:rsidR="00951B0C">
        <w:rPr>
          <w:rFonts w:ascii="Arial" w:hAnsi="Arial" w:cs="Arial"/>
          <w:color w:val="000000" w:themeColor="text1"/>
        </w:rPr>
        <w:t>, einen</w:t>
      </w:r>
      <w:proofErr w:type="gramEnd"/>
      <w:r w:rsidR="00951B0C">
        <w:rPr>
          <w:rFonts w:ascii="Arial" w:hAnsi="Arial" w:cs="Arial"/>
          <w:color w:val="000000" w:themeColor="text1"/>
        </w:rPr>
        <w:t xml:space="preserve"> gemütlichen Abend in entspannter Atmosphäre zu verbringen und neben dem Genuss musikalischer Leckerbissen auch den qualitätsvollen Wein der Region </w:t>
      </w:r>
      <w:r w:rsidR="00F67389">
        <w:rPr>
          <w:rFonts w:ascii="Arial" w:hAnsi="Arial" w:cs="Arial"/>
          <w:color w:val="000000" w:themeColor="text1"/>
        </w:rPr>
        <w:t>besser kennen zu lernen.</w:t>
      </w:r>
    </w:p>
    <w:p w14:paraId="18A593F2" w14:textId="77777777" w:rsidR="00951B0C" w:rsidRDefault="00951B0C" w:rsidP="001171DF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Der Eintritt ist frei.</w:t>
      </w:r>
    </w:p>
    <w:p w14:paraId="23296C67" w14:textId="77777777" w:rsidR="001174BD" w:rsidRDefault="001174BD" w:rsidP="001171DF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Eine Veranstaltung des Saarländischen Winzerverbandes in Zusammenarbeit mit dem Kulturzentrum Villa Fuchs.</w:t>
      </w:r>
    </w:p>
    <w:p w14:paraId="07307BD2" w14:textId="77777777" w:rsidR="001174BD" w:rsidRPr="00AA14F1" w:rsidRDefault="001174BD" w:rsidP="001171DF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6A0AD6F1" w14:textId="77777777" w:rsidR="00951B0C" w:rsidRPr="00345B5F" w:rsidRDefault="00951B0C">
      <w:pPr>
        <w:rPr>
          <w:rFonts w:ascii="Arial" w:hAnsi="Arial"/>
          <w:color w:val="000000" w:themeColor="text1"/>
        </w:rPr>
      </w:pPr>
      <w:r w:rsidRPr="00345B5F">
        <w:rPr>
          <w:rFonts w:ascii="Arial" w:hAnsi="Arial"/>
          <w:color w:val="000000" w:themeColor="text1"/>
        </w:rPr>
        <w:t xml:space="preserve">Maas </w:t>
      </w:r>
      <w:proofErr w:type="spellStart"/>
      <w:r w:rsidRPr="00345B5F">
        <w:rPr>
          <w:rFonts w:ascii="Arial" w:hAnsi="Arial"/>
          <w:color w:val="000000" w:themeColor="text1"/>
        </w:rPr>
        <w:t>Attack</w:t>
      </w:r>
      <w:proofErr w:type="spellEnd"/>
      <w:r w:rsidRPr="00345B5F">
        <w:rPr>
          <w:rFonts w:ascii="Arial" w:hAnsi="Arial"/>
          <w:color w:val="000000" w:themeColor="text1"/>
        </w:rPr>
        <w:t>, der Name des Duos ist Programm. Die Schwestern Laura und Vicky Maas stürzen sich auf alle musikalischen Sparten, vor</w:t>
      </w:r>
      <w:r w:rsidR="00345B5F" w:rsidRPr="00345B5F">
        <w:rPr>
          <w:rFonts w:ascii="Arial" w:hAnsi="Arial"/>
          <w:color w:val="000000" w:themeColor="text1"/>
        </w:rPr>
        <w:t xml:space="preserve"> a</w:t>
      </w:r>
      <w:r w:rsidRPr="00345B5F">
        <w:rPr>
          <w:rFonts w:ascii="Arial" w:hAnsi="Arial"/>
          <w:color w:val="000000" w:themeColor="text1"/>
        </w:rPr>
        <w:t xml:space="preserve">llem in den </w:t>
      </w:r>
      <w:r w:rsidR="00345B5F" w:rsidRPr="00345B5F">
        <w:rPr>
          <w:rFonts w:ascii="Arial" w:hAnsi="Arial"/>
          <w:color w:val="000000" w:themeColor="text1"/>
        </w:rPr>
        <w:t xml:space="preserve">50ern, 60ern und 70ern sind sie zu Hause. </w:t>
      </w:r>
      <w:r w:rsidR="00005913">
        <w:rPr>
          <w:rFonts w:ascii="Arial" w:hAnsi="Arial"/>
          <w:color w:val="000000" w:themeColor="text1"/>
        </w:rPr>
        <w:t>Auch Jazz und Reggae gehören zu ihrem</w:t>
      </w:r>
      <w:r w:rsidR="00345B5F" w:rsidRPr="00345B5F">
        <w:rPr>
          <w:rFonts w:ascii="Arial" w:hAnsi="Arial"/>
          <w:color w:val="000000" w:themeColor="text1"/>
        </w:rPr>
        <w:t xml:space="preserve"> Repertoire. Alle Titel werden in einem unverwechselbaren Stil mit viel Leidenschaft und Stimmgewalt präsentiert.</w:t>
      </w:r>
    </w:p>
    <w:p w14:paraId="3CE4C979" w14:textId="77777777" w:rsidR="00F67389" w:rsidRDefault="00345B5F" w:rsidP="00F67389">
      <w:pPr>
        <w:rPr>
          <w:rFonts w:ascii="Arial" w:hAnsi="Arial"/>
          <w:color w:val="000000" w:themeColor="text1"/>
        </w:rPr>
      </w:pPr>
      <w:r w:rsidRPr="00345B5F">
        <w:rPr>
          <w:rFonts w:ascii="Arial" w:hAnsi="Arial"/>
          <w:color w:val="000000" w:themeColor="text1"/>
        </w:rPr>
        <w:t xml:space="preserve">Laura (Gesang, Gitarre, </w:t>
      </w:r>
      <w:proofErr w:type="spellStart"/>
      <w:r w:rsidRPr="00345B5F">
        <w:rPr>
          <w:rFonts w:ascii="Arial" w:hAnsi="Arial"/>
          <w:color w:val="000000" w:themeColor="text1"/>
        </w:rPr>
        <w:t>Harp</w:t>
      </w:r>
      <w:proofErr w:type="spellEnd"/>
      <w:r w:rsidRPr="00345B5F">
        <w:rPr>
          <w:rFonts w:ascii="Arial" w:hAnsi="Arial"/>
          <w:color w:val="000000" w:themeColor="text1"/>
        </w:rPr>
        <w:t xml:space="preserve">) </w:t>
      </w:r>
      <w:r>
        <w:rPr>
          <w:rFonts w:ascii="Arial" w:hAnsi="Arial"/>
          <w:color w:val="000000" w:themeColor="text1"/>
        </w:rPr>
        <w:t>ist mit ihrer tiefen Stimme, das perfekte Pendant zu ihrer Schwester Vicky (Gesang, Saxophon</w:t>
      </w:r>
      <w:r w:rsidR="00F67389">
        <w:rPr>
          <w:rFonts w:ascii="Arial" w:hAnsi="Arial"/>
          <w:color w:val="000000" w:themeColor="text1"/>
        </w:rPr>
        <w:t>, Geige)</w:t>
      </w:r>
      <w:r>
        <w:rPr>
          <w:rFonts w:ascii="Arial" w:hAnsi="Arial"/>
          <w:color w:val="000000" w:themeColor="text1"/>
        </w:rPr>
        <w:t>. Diese glänzt als Meisterin der hohen Töne</w:t>
      </w:r>
      <w:r w:rsidR="00F67389">
        <w:rPr>
          <w:rFonts w:ascii="Arial" w:hAnsi="Arial"/>
          <w:color w:val="000000" w:themeColor="text1"/>
        </w:rPr>
        <w:t>. Gemeins</w:t>
      </w:r>
      <w:r w:rsidR="0016204D">
        <w:rPr>
          <w:rFonts w:ascii="Arial" w:hAnsi="Arial"/>
          <w:color w:val="000000" w:themeColor="text1"/>
        </w:rPr>
        <w:t xml:space="preserve">am finden Sie für jede Facette </w:t>
      </w:r>
      <w:r w:rsidR="00F67389">
        <w:rPr>
          <w:rFonts w:ascii="Arial" w:hAnsi="Arial"/>
          <w:color w:val="000000" w:themeColor="text1"/>
        </w:rPr>
        <w:t>der Musik, ob Blues, Funk, Rock oder Soul</w:t>
      </w:r>
      <w:r>
        <w:rPr>
          <w:rFonts w:ascii="Arial" w:hAnsi="Arial"/>
          <w:color w:val="000000" w:themeColor="text1"/>
        </w:rPr>
        <w:t xml:space="preserve"> </w:t>
      </w:r>
      <w:r w:rsidR="00F67389">
        <w:rPr>
          <w:rFonts w:ascii="Arial" w:hAnsi="Arial"/>
          <w:color w:val="000000" w:themeColor="text1"/>
        </w:rPr>
        <w:t xml:space="preserve">den </w:t>
      </w:r>
      <w:r w:rsidR="00005913">
        <w:rPr>
          <w:rFonts w:ascii="Arial" w:hAnsi="Arial"/>
          <w:color w:val="000000" w:themeColor="text1"/>
        </w:rPr>
        <w:t xml:space="preserve">richtigen Ton und begeistern so </w:t>
      </w:r>
      <w:r w:rsidR="00F67389">
        <w:rPr>
          <w:rFonts w:ascii="Arial" w:hAnsi="Arial"/>
          <w:color w:val="000000" w:themeColor="text1"/>
        </w:rPr>
        <w:t>2011</w:t>
      </w:r>
      <w:r w:rsidR="00005913">
        <w:rPr>
          <w:rFonts w:ascii="Arial" w:hAnsi="Arial"/>
          <w:color w:val="000000" w:themeColor="text1"/>
        </w:rPr>
        <w:t xml:space="preserve"> in </w:t>
      </w:r>
      <w:r w:rsidR="00F67389">
        <w:rPr>
          <w:rFonts w:ascii="Arial" w:hAnsi="Arial"/>
          <w:color w:val="000000" w:themeColor="text1"/>
        </w:rPr>
        <w:t xml:space="preserve">der Talentshow „The </w:t>
      </w:r>
      <w:r w:rsidR="00005913">
        <w:rPr>
          <w:rFonts w:ascii="Arial" w:hAnsi="Arial"/>
          <w:color w:val="000000" w:themeColor="text1"/>
        </w:rPr>
        <w:t xml:space="preserve">Voice </w:t>
      </w:r>
      <w:proofErr w:type="spellStart"/>
      <w:r w:rsidR="00005913">
        <w:rPr>
          <w:rFonts w:ascii="Arial" w:hAnsi="Arial"/>
          <w:color w:val="000000" w:themeColor="text1"/>
        </w:rPr>
        <w:t>of</w:t>
      </w:r>
      <w:proofErr w:type="spellEnd"/>
      <w:r w:rsidR="00005913">
        <w:rPr>
          <w:rFonts w:ascii="Arial" w:hAnsi="Arial"/>
          <w:color w:val="000000" w:themeColor="text1"/>
        </w:rPr>
        <w:t xml:space="preserve"> Germany“ nicht nur das Publikum, sondern auch die Jury.</w:t>
      </w:r>
    </w:p>
    <w:p w14:paraId="3011EC58" w14:textId="77777777" w:rsidR="00F67389" w:rsidRPr="00F67389" w:rsidRDefault="00F67389">
      <w:pPr>
        <w:rPr>
          <w:rFonts w:ascii="Arial" w:hAnsi="Arial"/>
          <w:color w:val="000000" w:themeColor="text1"/>
        </w:rPr>
      </w:pPr>
    </w:p>
    <w:sectPr w:rsidR="00F67389" w:rsidRPr="00F67389" w:rsidSect="001171DF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1DF"/>
    <w:rsid w:val="00005913"/>
    <w:rsid w:val="000C140B"/>
    <w:rsid w:val="001171DF"/>
    <w:rsid w:val="001174BD"/>
    <w:rsid w:val="0016204D"/>
    <w:rsid w:val="00345B5F"/>
    <w:rsid w:val="0088381E"/>
    <w:rsid w:val="00951B0C"/>
    <w:rsid w:val="00AA14F1"/>
    <w:rsid w:val="00B6005C"/>
    <w:rsid w:val="00E54BF8"/>
    <w:rsid w:val="00F6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9AADC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1179</Characters>
  <Application>Microsoft Macintosh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2013-01-21T08:36:00Z</cp:lastPrinted>
  <dcterms:created xsi:type="dcterms:W3CDTF">2013-01-21T08:09:00Z</dcterms:created>
  <dcterms:modified xsi:type="dcterms:W3CDTF">2013-02-01T13:33:00Z</dcterms:modified>
</cp:coreProperties>
</file>