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43" w:rsidRDefault="00961243" w:rsidP="00310240">
      <w:pPr>
        <w:widowControl w:val="0"/>
        <w:autoSpaceDE w:val="0"/>
        <w:autoSpaceDN w:val="0"/>
        <w:adjustRightInd w:val="0"/>
        <w:rPr>
          <w:rFonts w:ascii="Arial" w:hAnsi="Arial" w:cs="Arial"/>
          <w:b/>
          <w:bCs/>
          <w:color w:val="262626"/>
        </w:rPr>
      </w:pPr>
      <w:r>
        <w:rPr>
          <w:rFonts w:ascii="Arial" w:hAnsi="Arial" w:cs="Arial"/>
          <w:b/>
          <w:bCs/>
          <w:color w:val="262626"/>
        </w:rPr>
        <w:t>Dienstag, 23.12.2014</w:t>
      </w:r>
    </w:p>
    <w:p w:rsidR="00961243" w:rsidRDefault="00961243" w:rsidP="00310240">
      <w:pPr>
        <w:widowControl w:val="0"/>
        <w:autoSpaceDE w:val="0"/>
        <w:autoSpaceDN w:val="0"/>
        <w:adjustRightInd w:val="0"/>
        <w:rPr>
          <w:rFonts w:ascii="Arial" w:hAnsi="Arial" w:cs="Arial"/>
          <w:b/>
          <w:bCs/>
          <w:color w:val="262626"/>
        </w:rPr>
      </w:pPr>
    </w:p>
    <w:p w:rsidR="00961243" w:rsidRDefault="00310240" w:rsidP="00310240">
      <w:pPr>
        <w:widowControl w:val="0"/>
        <w:autoSpaceDE w:val="0"/>
        <w:autoSpaceDN w:val="0"/>
        <w:adjustRightInd w:val="0"/>
        <w:rPr>
          <w:rFonts w:ascii="Arial" w:hAnsi="Arial" w:cs="Arial"/>
          <w:b/>
          <w:bCs/>
          <w:color w:val="262626"/>
        </w:rPr>
      </w:pPr>
      <w:r w:rsidRPr="00D92750">
        <w:rPr>
          <w:rFonts w:ascii="Arial" w:hAnsi="Arial" w:cs="Arial"/>
          <w:b/>
          <w:bCs/>
          <w:color w:val="262626"/>
        </w:rPr>
        <w:t>Lorraine-Jazz-Bigband</w:t>
      </w:r>
      <w:r w:rsidR="00961243">
        <w:rPr>
          <w:rFonts w:ascii="Arial" w:hAnsi="Arial" w:cs="Arial"/>
          <w:b/>
          <w:bCs/>
          <w:color w:val="262626"/>
        </w:rPr>
        <w:t xml:space="preserve"> -</w:t>
      </w:r>
      <w:r w:rsidRPr="00D92750">
        <w:rPr>
          <w:rFonts w:ascii="Arial" w:hAnsi="Arial" w:cs="Arial"/>
          <w:b/>
          <w:bCs/>
          <w:color w:val="262626"/>
        </w:rPr>
        <w:t xml:space="preserve"> </w:t>
      </w:r>
      <w:r w:rsidR="00961243" w:rsidRPr="00D92750">
        <w:rPr>
          <w:rFonts w:ascii="Arial" w:eastAsia="Arial Unicode MS" w:hAnsi="Arial" w:cs="Arial"/>
          <w:b/>
          <w:bCs/>
          <w:color w:val="262626"/>
        </w:rPr>
        <w:t xml:space="preserve">Christmas, Soul </w:t>
      </w:r>
      <w:proofErr w:type="spellStart"/>
      <w:r w:rsidR="00961243" w:rsidRPr="00D92750">
        <w:rPr>
          <w:rFonts w:ascii="Arial" w:eastAsia="Arial Unicode MS" w:hAnsi="Arial" w:cs="Arial"/>
          <w:b/>
          <w:bCs/>
          <w:color w:val="262626"/>
        </w:rPr>
        <w:t>and</w:t>
      </w:r>
      <w:proofErr w:type="spellEnd"/>
      <w:r w:rsidR="00961243" w:rsidRPr="00D92750">
        <w:rPr>
          <w:rFonts w:ascii="Arial" w:eastAsia="Arial Unicode MS" w:hAnsi="Arial" w:cs="Arial"/>
          <w:b/>
          <w:bCs/>
          <w:color w:val="262626"/>
        </w:rPr>
        <w:t xml:space="preserve"> Classics</w:t>
      </w:r>
    </w:p>
    <w:p w:rsidR="00961243" w:rsidRDefault="00961243" w:rsidP="00310240">
      <w:pPr>
        <w:widowControl w:val="0"/>
        <w:autoSpaceDE w:val="0"/>
        <w:autoSpaceDN w:val="0"/>
        <w:adjustRightInd w:val="0"/>
        <w:rPr>
          <w:rFonts w:ascii="Arial" w:hAnsi="Arial" w:cs="Arial"/>
          <w:b/>
          <w:bCs/>
          <w:color w:val="262626"/>
        </w:rPr>
      </w:pPr>
    </w:p>
    <w:p w:rsidR="00310240" w:rsidRPr="00D92750" w:rsidRDefault="00310240" w:rsidP="00310240">
      <w:pPr>
        <w:widowControl w:val="0"/>
        <w:autoSpaceDE w:val="0"/>
        <w:autoSpaceDN w:val="0"/>
        <w:adjustRightInd w:val="0"/>
        <w:rPr>
          <w:rFonts w:ascii="Arial Unicode MS" w:eastAsia="Arial Unicode MS" w:hAnsi="Arial" w:cs="Arial Unicode MS"/>
          <w:color w:val="262626"/>
        </w:rPr>
      </w:pPr>
      <w:proofErr w:type="spellStart"/>
      <w:r w:rsidRPr="00D92750">
        <w:rPr>
          <w:rFonts w:ascii="Arial" w:hAnsi="Arial" w:cs="Arial"/>
          <w:b/>
          <w:bCs/>
          <w:color w:val="262626"/>
        </w:rPr>
        <w:t>Cloef</w:t>
      </w:r>
      <w:proofErr w:type="spellEnd"/>
      <w:r w:rsidRPr="00D92750">
        <w:rPr>
          <w:rFonts w:ascii="Arial" w:hAnsi="Arial" w:cs="Arial"/>
          <w:b/>
          <w:bCs/>
          <w:color w:val="262626"/>
        </w:rPr>
        <w:t xml:space="preserve">-Atrium, </w:t>
      </w:r>
      <w:proofErr w:type="spellStart"/>
      <w:r w:rsidRPr="00D92750">
        <w:rPr>
          <w:rFonts w:ascii="Arial" w:hAnsi="Arial" w:cs="Arial"/>
          <w:b/>
          <w:bCs/>
          <w:color w:val="262626"/>
        </w:rPr>
        <w:t>Orscholz</w:t>
      </w:r>
      <w:proofErr w:type="spellEnd"/>
    </w:p>
    <w:p w:rsidR="00310240" w:rsidRPr="00D92750" w:rsidRDefault="00310240" w:rsidP="00310240">
      <w:pPr>
        <w:widowControl w:val="0"/>
        <w:autoSpaceDE w:val="0"/>
        <w:autoSpaceDN w:val="0"/>
        <w:adjustRightInd w:val="0"/>
        <w:rPr>
          <w:rFonts w:ascii="Arial Unicode MS" w:eastAsia="Arial Unicode MS" w:hAnsi="Arial" w:cs="Arial Unicode MS"/>
          <w:color w:val="262626"/>
        </w:rPr>
      </w:pPr>
      <w:r w:rsidRPr="00D92750">
        <w:rPr>
          <w:rFonts w:ascii="Arial" w:eastAsia="Arial Unicode MS" w:hAnsi="Arial" w:cs="Arial"/>
          <w:color w:val="262626"/>
        </w:rPr>
        <w:t> </w:t>
      </w:r>
    </w:p>
    <w:p w:rsidR="00961243" w:rsidRDefault="00310240" w:rsidP="00961243">
      <w:pPr>
        <w:widowControl w:val="0"/>
        <w:autoSpaceDE w:val="0"/>
        <w:autoSpaceDN w:val="0"/>
        <w:adjustRightInd w:val="0"/>
        <w:rPr>
          <w:rFonts w:ascii="Arial Unicode MS" w:eastAsia="Arial Unicode MS" w:hAnsi="Arial" w:cs="Arial Unicode MS"/>
          <w:color w:val="262626"/>
        </w:rPr>
      </w:pPr>
      <w:r w:rsidRPr="00D92750">
        <w:rPr>
          <w:rFonts w:ascii="Arial" w:eastAsia="Arial Unicode MS" w:hAnsi="Arial" w:cs="Arial"/>
          <w:i/>
          <w:iCs/>
          <w:color w:val="262626"/>
        </w:rPr>
        <w:t> </w:t>
      </w:r>
    </w:p>
    <w:p w:rsidR="00310240" w:rsidRPr="00961243" w:rsidRDefault="00310240" w:rsidP="00961243">
      <w:pPr>
        <w:widowControl w:val="0"/>
        <w:autoSpaceDE w:val="0"/>
        <w:autoSpaceDN w:val="0"/>
        <w:adjustRightInd w:val="0"/>
        <w:rPr>
          <w:rFonts w:ascii="Arial Unicode MS" w:eastAsia="Arial Unicode MS" w:hAnsi="Arial" w:cs="Arial Unicode MS"/>
          <w:color w:val="262626"/>
        </w:rPr>
      </w:pPr>
      <w:r w:rsidRPr="00D92750">
        <w:rPr>
          <w:rFonts w:ascii="Arial" w:eastAsia="Arial Unicode MS" w:hAnsi="Arial" w:cs="Arial"/>
          <w:b/>
          <w:bCs/>
          <w:iCs/>
        </w:rPr>
        <w:t xml:space="preserve">So ganz anders als man sich ein Weihnachtskonzert vorstellt wird es. Ein musikalisches Ereignis der besonderen Art, wenn die LORRAINE JAZZ BIGBAND für 2014 in der Reihe von Konzerten die Bühne füllt, die alljährlich am 23.12. im </w:t>
      </w:r>
      <w:proofErr w:type="spellStart"/>
      <w:r w:rsidRPr="00D92750">
        <w:rPr>
          <w:rFonts w:ascii="Arial" w:eastAsia="Arial Unicode MS" w:hAnsi="Arial" w:cs="Arial"/>
          <w:b/>
          <w:bCs/>
          <w:iCs/>
        </w:rPr>
        <w:t>Cloef</w:t>
      </w:r>
      <w:proofErr w:type="spellEnd"/>
      <w:r w:rsidRPr="00D92750">
        <w:rPr>
          <w:rFonts w:ascii="Arial" w:eastAsia="Arial Unicode MS" w:hAnsi="Arial" w:cs="Arial"/>
          <w:b/>
          <w:bCs/>
          <w:iCs/>
        </w:rPr>
        <w:t xml:space="preserve">-Atrium </w:t>
      </w:r>
      <w:proofErr w:type="spellStart"/>
      <w:r w:rsidRPr="00D92750">
        <w:rPr>
          <w:rFonts w:ascii="Arial" w:eastAsia="Arial Unicode MS" w:hAnsi="Arial" w:cs="Arial"/>
          <w:b/>
          <w:bCs/>
          <w:iCs/>
        </w:rPr>
        <w:t>Orscholz</w:t>
      </w:r>
      <w:proofErr w:type="spellEnd"/>
      <w:r w:rsidRPr="00D92750">
        <w:rPr>
          <w:rFonts w:ascii="Arial" w:eastAsia="Arial Unicode MS" w:hAnsi="Arial" w:cs="Arial"/>
          <w:b/>
          <w:bCs/>
          <w:iCs/>
        </w:rPr>
        <w:t xml:space="preserve"> stattfinden.</w:t>
      </w:r>
      <w:r w:rsidR="00D92750" w:rsidRPr="00D92750">
        <w:rPr>
          <w:rFonts w:ascii="Arial" w:eastAsia="Arial Unicode MS" w:hAnsi="Arial" w:cs="Arial"/>
          <w:b/>
          <w:bCs/>
          <w:iCs/>
        </w:rPr>
        <w:t xml:space="preserve"> </w:t>
      </w:r>
      <w:r w:rsidR="00D92750" w:rsidRPr="00D92750">
        <w:rPr>
          <w:rFonts w:ascii="Arial" w:hAnsi="Arial" w:cs="Arial"/>
          <w:b/>
        </w:rPr>
        <w:t>Tickets für das Konzert gibt es in allen Ticket-Regional-Vorverkaufsstellen und im Kreiskulturzentrum Villa Fuchs unter 06861/93670 oder www.villa-fuchs.de.</w:t>
      </w:r>
      <w:r w:rsidR="00D92750" w:rsidRPr="00D92750">
        <w:rPr>
          <w:rFonts w:ascii="Arial" w:hAnsi="Arial" w:cs="Arial"/>
          <w:i/>
          <w:color w:val="E36C0A" w:themeColor="accent6" w:themeShade="BF"/>
        </w:rPr>
        <w:t xml:space="preserve"> </w:t>
      </w:r>
      <w:r w:rsidR="00D92750" w:rsidRPr="00D92750">
        <w:rPr>
          <w:rFonts w:ascii="Arial" w:hAnsi="Arial" w:cs="Arial"/>
          <w:b/>
        </w:rPr>
        <w:t xml:space="preserve">Eine Veranstaltung des Kulturzentrum Villa Fuchs in Zusammenarbeit mit der Gemeinde </w:t>
      </w:r>
      <w:proofErr w:type="spellStart"/>
      <w:r w:rsidR="00D92750" w:rsidRPr="00D92750">
        <w:rPr>
          <w:rFonts w:ascii="Arial" w:hAnsi="Arial" w:cs="Arial"/>
          <w:b/>
        </w:rPr>
        <w:t>Mettlach</w:t>
      </w:r>
      <w:proofErr w:type="spellEnd"/>
      <w:r w:rsidR="00D92750" w:rsidRPr="00D92750">
        <w:rPr>
          <w:rFonts w:ascii="Arial" w:hAnsi="Arial" w:cs="Arial"/>
          <w:b/>
        </w:rPr>
        <w:t>.</w:t>
      </w:r>
    </w:p>
    <w:p w:rsidR="00310240" w:rsidRPr="00D92750" w:rsidRDefault="00310240" w:rsidP="00310240">
      <w:pPr>
        <w:widowControl w:val="0"/>
        <w:autoSpaceDE w:val="0"/>
        <w:autoSpaceDN w:val="0"/>
        <w:adjustRightInd w:val="0"/>
        <w:jc w:val="both"/>
        <w:rPr>
          <w:rFonts w:ascii="Arial" w:eastAsia="Arial Unicode MS" w:hAnsi="Arial" w:cs="Arial"/>
          <w:b/>
        </w:rPr>
      </w:pPr>
      <w:r w:rsidRPr="00D92750">
        <w:rPr>
          <w:rFonts w:ascii="Arial" w:eastAsia="Arial Unicode MS" w:hAnsi="Arial" w:cs="Arial"/>
          <w:b/>
        </w:rPr>
        <w:t> </w:t>
      </w:r>
    </w:p>
    <w:p w:rsidR="00310240" w:rsidRPr="00D92750" w:rsidRDefault="00310240" w:rsidP="00310240">
      <w:pPr>
        <w:widowControl w:val="0"/>
        <w:autoSpaceDE w:val="0"/>
        <w:autoSpaceDN w:val="0"/>
        <w:adjustRightInd w:val="0"/>
        <w:jc w:val="both"/>
        <w:rPr>
          <w:rFonts w:ascii="Arial Unicode MS" w:eastAsia="Arial Unicode MS" w:hAnsi="Arial" w:cs="Arial Unicode MS"/>
          <w:color w:val="262626"/>
        </w:rPr>
      </w:pPr>
      <w:proofErr w:type="spellStart"/>
      <w:r w:rsidRPr="00D92750">
        <w:rPr>
          <w:rFonts w:ascii="Arial" w:eastAsia="Arial Unicode MS" w:hAnsi="Arial" w:cs="Arial"/>
          <w:color w:val="262626"/>
        </w:rPr>
        <w:t>Soulig</w:t>
      </w:r>
      <w:proofErr w:type="spellEnd"/>
      <w:r w:rsidRPr="00D92750">
        <w:rPr>
          <w:rFonts w:ascii="Arial" w:eastAsia="Arial Unicode MS" w:hAnsi="Arial" w:cs="Arial"/>
          <w:color w:val="262626"/>
        </w:rPr>
        <w:t xml:space="preserve">, festlich und weihnachtlich geprägt lädt </w:t>
      </w:r>
      <w:r w:rsidRPr="00D92750">
        <w:rPr>
          <w:rFonts w:ascii="Arial" w:eastAsia="Arial Unicode MS" w:hAnsi="Arial" w:cs="Arial"/>
          <w:b/>
          <w:bCs/>
          <w:i/>
          <w:iCs/>
          <w:color w:val="262626"/>
        </w:rPr>
        <w:t>die</w:t>
      </w:r>
      <w:r w:rsidRPr="00D92750">
        <w:rPr>
          <w:rFonts w:ascii="Arial" w:eastAsia="Arial Unicode MS" w:hAnsi="Arial" w:cs="Arial"/>
          <w:color w:val="262626"/>
        </w:rPr>
        <w:t xml:space="preserve"> Bigband der Großregion ein zu einem Weihnachtskonzert, in dem Bigband-Klassiker aus der Weihnachts-Weltliteratur sich paaren mit Soul-Nummern und anderen Highlights, die den besonderen Charakter solch großer Klangkörper ausmachen, der generöse Bigband-Sound. Die Lorraine Bigband hat sich vor einigen Jahren erst aus hervorragenden Musikern der gesamten Großregion rekrutiert, je zur Hälfte Franzosen und Deutsche, deren Reihen von „Exoten“ aus Österreich oder anderen Ländern gelegentlich ergänzt werden. Besonders im Jahr der deutsch-französischen Freundschaft (2013) fiel diese grenzüberschreitende, von Freundschaft geprägte große Musik-Formation auf, da sie den Geist von Europa und friedlicher Nachbarschaft geradezu vorlebt.</w:t>
      </w:r>
    </w:p>
    <w:p w:rsidR="00310240" w:rsidRPr="00D92750" w:rsidRDefault="00310240" w:rsidP="00310240">
      <w:pPr>
        <w:widowControl w:val="0"/>
        <w:autoSpaceDE w:val="0"/>
        <w:autoSpaceDN w:val="0"/>
        <w:adjustRightInd w:val="0"/>
        <w:jc w:val="both"/>
        <w:rPr>
          <w:rFonts w:ascii="Arial Unicode MS" w:eastAsia="Arial Unicode MS" w:hAnsi="Arial" w:cs="Arial Unicode MS"/>
          <w:color w:val="262626"/>
        </w:rPr>
      </w:pPr>
      <w:r w:rsidRPr="00D92750">
        <w:rPr>
          <w:rFonts w:ascii="Arial" w:eastAsia="Arial Unicode MS" w:hAnsi="Arial" w:cs="Arial"/>
          <w:color w:val="262626"/>
        </w:rPr>
        <w:t> </w:t>
      </w:r>
    </w:p>
    <w:p w:rsidR="00310240" w:rsidRPr="00D92750" w:rsidRDefault="00310240" w:rsidP="00310240">
      <w:pPr>
        <w:widowControl w:val="0"/>
        <w:autoSpaceDE w:val="0"/>
        <w:autoSpaceDN w:val="0"/>
        <w:adjustRightInd w:val="0"/>
        <w:jc w:val="both"/>
        <w:rPr>
          <w:rFonts w:ascii="Arial Unicode MS" w:eastAsia="Arial Unicode MS" w:hAnsi="Arial" w:cs="Arial Unicode MS"/>
          <w:color w:val="262626"/>
        </w:rPr>
      </w:pPr>
      <w:r w:rsidRPr="00D92750">
        <w:rPr>
          <w:rFonts w:ascii="Arial" w:eastAsia="Arial Unicode MS" w:hAnsi="Arial" w:cs="Arial"/>
          <w:color w:val="262626"/>
        </w:rPr>
        <w:t>In vielen Konzerten hat die Band bereits Reden von sich gemacht, Weltstars eingeladen und - hüben wie drüben - große Hallen gefüllt, nie ohne ein begeistertes Publikum zu hinterlassen. Das Ergebnis von Fleiß, Ausdauer und hohem künstlerischen Anspruch, dem dieses Ensemble vielfältig gerecht wird. Die Klassiker der Bigband - Evolution gehören ebenso zu ihrem Repertoire, wie eigene Arrangements frankophoner Welthits und besonders der von James Brown salonfähig gemachte Soul, den Sie auf der Bühne geradezu zelebrieren. Auch große Nummern aus Rock und Pop kommen nicht zu kurz.</w:t>
      </w:r>
    </w:p>
    <w:p w:rsidR="00310240" w:rsidRPr="00D92750" w:rsidRDefault="00310240" w:rsidP="00D92750">
      <w:pPr>
        <w:widowControl w:val="0"/>
        <w:autoSpaceDE w:val="0"/>
        <w:autoSpaceDN w:val="0"/>
        <w:adjustRightInd w:val="0"/>
        <w:jc w:val="both"/>
        <w:rPr>
          <w:rFonts w:ascii="Arial Unicode MS" w:eastAsia="Arial Unicode MS" w:hAnsi="Arial" w:cs="Arial Unicode MS"/>
          <w:color w:val="262626"/>
        </w:rPr>
      </w:pPr>
      <w:r w:rsidRPr="00D92750">
        <w:rPr>
          <w:rFonts w:ascii="Arial" w:eastAsia="Arial Unicode MS" w:hAnsi="Arial" w:cs="Arial"/>
          <w:color w:val="262626"/>
        </w:rPr>
        <w:t xml:space="preserve">Eine hörenswerte Melange aus Weihnachts-Hits und einer Auswahl von Stücken, die in den zuvor genannten Sparten den Bigband-Charakter des Abends unterstreichen, erwartet </w:t>
      </w:r>
      <w:r w:rsidR="004D6EBF" w:rsidRPr="00D92750">
        <w:rPr>
          <w:rFonts w:ascii="Arial" w:eastAsia="Arial Unicode MS" w:hAnsi="Arial" w:cs="Arial"/>
          <w:color w:val="262626"/>
        </w:rPr>
        <w:t>die Zuhörer.  </w:t>
      </w:r>
    </w:p>
    <w:p w:rsidR="00FF077B" w:rsidRPr="00D92750" w:rsidRDefault="00FF077B">
      <w:bookmarkStart w:id="0" w:name="_GoBack"/>
      <w:bookmarkEnd w:id="0"/>
    </w:p>
    <w:sectPr w:rsidR="00FF077B" w:rsidRPr="00D92750" w:rsidSect="0031024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40"/>
    <w:rsid w:val="00310240"/>
    <w:rsid w:val="004D6EBF"/>
    <w:rsid w:val="00961243"/>
    <w:rsid w:val="00B6005C"/>
    <w:rsid w:val="00D92750"/>
    <w:rsid w:val="00FF0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81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Macintosh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2014-09-03T12:27:00Z</dcterms:created>
  <dcterms:modified xsi:type="dcterms:W3CDTF">2014-09-03T13:25:00Z</dcterms:modified>
</cp:coreProperties>
</file>